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Holzbau-Anfrage vorbereiten: Welche Unterlagen in Pforzheim wirklich zählen · Arbeitsblatt mit Checkliste</w:t>
      </w:r>
    </w:p>
    <w:p>
      <w:r>
        <w:t>Für die praktische Planung: Wer ein Holzbau-Vorhaben in Pforzheim plant, steht häufig vor der Frage, welche Unterlagen actually benötigt werden und wie eine Anfrage aussehen muss, damit Fachbetriebe sie schnell einordnen können. Eine gut vorbereitete Anfrage spart Zeit, reduziert Rückfragen und erhöht die Chance auf ein aussagekräftiges Erstangebot. Dieser Ratgeber zeigt Schritt für Schritt, wie Sie Ihre Unterlagen strukturieren, welche Angaben wirklich zählen und wo die Grenze zwischen Projektvermittlung und Fachbetrieb verläuft.</w:t>
      </w:r>
    </w:p>
    <w:p>
      <w:pPr>
        <w:pStyle w:val="Heading1"/>
      </w:pPr>
      <w:r>
        <w:t>Lage und Ausgangslage sauber benennen</w:t>
      </w:r>
    </w:p>
    <w:p>
      <w:r>
        <w:t>Der erste Schritt jeder Holzbau-Anfrage beginnt mit der genauen Standortbeschreibung. Die Adresse oder Lage des Vorhabens in Pforzheim – Straße, Stadtteil oder Flurstück – ermöglicht Fachbetrieben eine Ersteinschätzung. Ergänzend beschreiben Sie die Grundstückssituation: Handelt es sich um eine Hanglage, enge Zufahrten oder begrenzte Stellflächen für Material und Fahrzeuge? Solche Details beeinflussen die Logistik und damit das Angebot. Ebenso relevant sind Hinweise zur Bauleitplanung, etwa ob ein Bebauungsplan gilt, Baulast eingetragen ist oder denkmalpflegerische Belange bestehen. Diese Angaben lassen sich oft über das Stadtbauamt oder online abrufen. Beschreiben Sie anschließend den baulichen Zustand: Handelt es sich um einen Neubau, eine Erweiterung oder einen Eingriff in den Bestand? Baujahr und letzte größere Veränderungen am betroffenen Bauteil helfen dem Betrieb, das Alter und den Zustand der Konstruktion einzuschätzen. Je klarer diese Angaben, desto weniger Rückfragen entstehen in der ersten Runde.</w:t>
      </w:r>
    </w:p>
    <w:p>
      <w:pPr>
        <w:pStyle w:val="Heading1"/>
      </w:pPr>
      <w:r>
        <w:t>Nutzung und Leistungsumfang festlegen</w:t>
      </w:r>
    </w:p>
    <w:p>
      <w:r>
        <w:t>Holzbau ist kein einheitlicher Auftrag. In der Anfrage wird deshalb zunächst ein Schwerpunkt gewählt – etwa Dachsanierung, Dachgeschossausbau, Holzanbau, Carport oder Holzbalkon. Alle weiteren Leistungen, die im selben Vorhaben anfallen, gehören in das Nachrichtenfeld, sodass ein Gesamtbild entsteht. Ergänzend beschreiben Sie die gewünschte Raumfunktion: Soll Wohnraum, ein Arbeitsplatz, Lagerfläche, ein Stellplatz oder ein Freisitz entstehen? Welche Anforderungen an Schallschutz, Brandschutz oder Wärmeschutz bestehen? Gibt es bereits Entscheidungen zur Optik, etwa sichtbares Holz oder eine Bekleidung? Diese Informationen helfen dem Fachbetrieb, das Vorhaben richtig einzuordnen und/material- sowie ausführungsbezogene Varianten im Angebot zu berücksichtigen.</w:t>
      </w:r>
    </w:p>
    <w:p>
      <w:pPr>
        <w:pStyle w:val="Heading1"/>
      </w:pPr>
      <w:r>
        <w:t>Maße, Pläne und Vor-Ort-Informationen</w:t>
      </w:r>
    </w:p>
    <w:p>
      <w:r>
        <w:t>Konkrete Maßangaben bilden das Rückgrat einer nachvollziehbaren Anfrage. Ungefähre Längen, Breiten und Höhen des betroffenen Bauteils, lichte Maße von Öffnungen sowie vorhandene Geschosshöhen bei Aufstockung oder Dachgeschossausbau liefern eine tragfähige Grundlage. Falls vorhanden, fügen Sie Grundrisse, Schnitte und einen Lageplan mit Grenzen, Zufahrt und Nachbarbebauung bei. Vorhandene statische Angaben, ein Energieausweis oder eine Baugenehmigung ergänzen das Bild, soweit das Vorhaben davon betroffen ist. Fotos vom Bestand liefern dabei oft mehr Information als Maßketten: Ein Übersichtsfoto des Gebäudes, Detailfotos von Anschlüssen und Auflagern sowie Aufnahmen aus mehreren Blickwinkeln machen räumliche Bezüge erkennbar. Bei sichtbaren Schäden wie Feuchte Stellen, Verformungen, Rissen oder Holzschäden helfen Nahaufnahmen besonders.</w:t>
      </w:r>
    </w:p>
    <w:p>
      <w:pPr>
        <w:pStyle w:val="Heading1"/>
      </w:pPr>
      <w:r>
        <w:t>Offene Punkte, Risiken und Wünsche dokumentieren</w:t>
      </w:r>
    </w:p>
    <w:p>
      <w:r>
        <w:t>Bekannte Schäden und bauliche Besonderheiten sollten Sie frühzeitig benennen. Feuchte Stellen, Schimmel, sichtbare Verformungen, Risse oder Holzschäden – all das beeinflusst die Planung. Erwähnen Sie auch, ob Sanierungen an anderen Bauteilen bereits laufen, die mit dem Vorhaben zusammenfallen. Wichtig sind zudem Hinweise auf Vorbelastungen wie alte Dämmungen, Asbestverdacht oder vorhandene Holzschutzmittel. Ein Verdacht genügt für die Anfrage; die Bestätigung liefert später die Fachfirma vor Ort. Ergänzen Sie Wünsche, die das Angebot beeinflussen: Gewünschte Materialien wie Holzart, Bekleidung oder Dämmstoff, Vorstellungen zur Vorfertigung oder Ausführung vor Ort sowie den Terminrahmen. Gibt es Fristen durch Kündigung, Mietvertrag oder Versicherung, wirkt sich das auf die Planung des Betriebs aus.</w:t>
      </w:r>
    </w:p>
    <w:p>
      <w:pPr>
        <w:pStyle w:val="Heading1"/>
      </w:pPr>
      <w:r>
        <w:t>Anfrage, Vermittlung und Auftrag sauber trennen</w:t>
      </w:r>
    </w:p>
    <w:p>
      <w:r>
        <w:t>Eine Projektvermittlung bringt Anfragende und passende Fachbetriebe zusammen, führt jedoch keine eigenen Bauleistungen aus. Angebot, Termine und Bauvertrag werden unmittelbar zwischen Auftraggeber und Betrieb vereinbart. Eine erfolgreiche Formularübermittlung bestätigt lediglich den Eingang der Anfrage – sie ist weder eine Beauftragung noch eine Verfügbarkeitszusage. Die Vermittlung braucht eine verständliche Schilderung, der Betrieb später planungsreife Details. Diese Trennung ist wichtig, damit Unterlagen nicht doppelt eingereicht werden und der Erstkontakt zielgerichtet bleibt. Eine Anfrage ist nie ein Vertrag. Erst das persönliche Angebot, die gemeinsame Begehung und die schriftliche Vereinbarung mit dem Betrieb begründen eine Auftragsbeziehung. Wer diesen Schritt versteht, formuliert seine Unterlagen so, dass der Erstkontakt trägt – ohne Erwartungen aufzubauen, die erst der zweite Kontakt einlösen kann.</w:t>
      </w:r>
    </w:p>
    <w:p>
      <w:pPr>
        <w:pStyle w:val="Heading1"/>
      </w:pPr>
      <w:r>
        <w:t>Checkliste für die Holzbau-Anfrage</w:t>
      </w:r>
    </w:p>
    <w:p>
      <w:r>
        <w:t>Eine vollständige Anfrage enthält folgende Punkte: Lage in Pforzheim und Art des Vorhabens, ob Neubau oder Bestand. Das betroffene Bauteil und die gewünschte Leistung mit Schwerpunkt. Ungefähre Maße, vorhandene Pläne und einen Lageplan. Fotos in Übersicht und Detail, bei Schäden auch Nahaufnahmen. Bekannte Schäden, Vorbelastungen und besondere Wünsche. Den Terminrahmen und den eigenen Entscheidungsspielraum. Kontaktdaten bestehend aus Name, Telefon und E-Mail – ohne sensible persönliche Inhalte im Nachrichtenfeld. Diese gehören in den späteren direkten Kontakt mit dem Fachbetrieb. Wer diese Unterlagen vorbereitet hat, kann die Anfrage gezielt absenden und nutzt den Erstkontakt mit den Fachbetrieben dort, wo er hingehört: bei der fachlichen Klärung des Vorhabens.</w:t>
      </w:r>
    </w:p>
    <w:p>
      <w:pPr>
        <w:pStyle w:val="Heading1"/>
      </w:pPr>
      <w:r>
        <w:t>Weitere Dokumente zum Thema</w:t>
      </w:r>
    </w:p>
    <w:p>
      <w:hyperlink r:id="rId9">
        <w:r>
          <w:rPr>
            <w:color w:val="087E75"/>
          </w:rPr>
          <w:t>Holzbau-Anfrage vorbereiten: Welche Unterlagen in Pforzheim wirklich zählen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1a-holzbau/holzbau-anfrage-vorbereiten-unterlagen-pforzheim/" TargetMode="External"/><Relationship Id="rId10" Type="http://schemas.openxmlformats.org/officeDocument/2006/relationships/hyperlink" Target="https://holzdach.bitbucket.io/1a-holzbau/dateien/minimax-daab5ea98950ba17ef2a3f02/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