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Holzterrasse: Welche Holzarten und Materialalternativen wirklich passen · Arbeitsblatt mit Checkliste</w:t>
      </w:r>
    </w:p>
    <w:p>
      <w:r>
        <w:t>Für die praktische Planung: Eine Holzterrasse ist mehr als nur ein Belag – die Wahl des Materials entscheidet über Optik, Haltbarkeit und Pflegeaufwand über Jahre hinweg. Wer Holzart, Resistenzklasse und den eigenen Standort von Anfang an zusammenbringt, vermeidet typische Fehler und spart sich spätere Korrekturen.</w:t>
      </w:r>
    </w:p>
    <w:p>
      <w:pPr>
        <w:pStyle w:val="Heading1"/>
      </w:pPr>
      <w:r>
        <w:t>Heimische Nadelhölzer und modifizierte Varianten</w:t>
      </w:r>
    </w:p>
    <w:p>
      <w:r>
        <w:t>Lärche und Douglasie gehören zu den verbreitetsten Terrassenhölzern aus dem Inland. Sie sind gut verfügbar und kosten im Vergleich zu tropischen Harthölzern weniger. Ohne dauerhaften konstruktiven Holzschutz – also ausreichende Abstände, Höhen und funktionierenden Wasserablauf – sind sie im Freien jedoch anfälliger. Regelmäßige Reinigung und das Einplanen von Nachbehandlungen gehören dazu. Thermoholz und weitere modifizierte Nadelhölzer werden durch Hitzebehandlung oder chemische Modifikation in ihrer Dauerhaftigkeit verbessert. Preislich liegen sie oft zwischen unbehandelter Lärche und tropischen Harthölzern. Zu beachten: Modifizierte Hölzer können je nach Verfahren spröder sein und benötigen passende Schrauben sowie Vorbohrungen, damit es nicht zu Rissen an den Befestigungspunkten kommt.</w:t>
      </w:r>
    </w:p>
    <w:p>
      <w:pPr>
        <w:pStyle w:val="Heading1"/>
      </w:pPr>
      <w:r>
        <w:t>Resistenzklassen als Orientierung</w:t>
      </w:r>
    </w:p>
    <w:p>
      <w:r>
        <w:t>Die Resistenzklasse nach DIN EN 350 beschreibt, wie dauerhaft ein Holz gegen holzzerstörende Pilze ist – von Klasse 1 (sehr dauerhaft) bis Klasse 5 (nicht dauerhaft). Diese Einteilung hilft dabei, die Eignung für den direkten Erdkontakt oder eine gut belüftete Konstruktion einzuschätzen. Sie ersetzt jedoch nicht die Planung von Aufbauhöhe, Anschlüssen und Wasserablauf. Eine Holzart mit hoher Resistenzklasse nützt wenig, wenn stehendes Wasser unter dem Aufstand die Dielen beansprucht.</w:t>
      </w:r>
    </w:p>
    <w:p>
      <w:pPr>
        <w:pStyle w:val="Heading1"/>
      </w:pPr>
      <w:r>
        <w:t>Tropische Harthölzer und Materialalternativen</w:t>
      </w:r>
    </w:p>
    <w:p>
      <w:r>
        <w:t>Harthölzer wie Bangkirai, Cumaru oder Teak erreichen in der Regel Resistenzklassen 1–2 und sind dadurch mechanisch und biologisch stärker belastbar. Bei der Verwendung tropischer Harthölzer sollten Lieferketten transparent nachvollziehbar sein – Zertifizierungen wie FSC oder vergleichbare Standards geben dazu Orientierung. Viele Harthölzer können mit üblichen Stahlschrauben zu Korrosion an der Verbindung führen; Edelstahl ist hier die sichere Wahl. WPC (Wood-Plastic-Composite) besteht aus Holzfasern und Kunststoff, ist formstabil, splittert nicht und muss nicht geölt werden. Allerdings kann WPC bei starker Sonneneinstrahlung deutlich wärmer werden als Holz – ein Punkt, der bei vollsonnigen Lagen entscheidend ist. Auch Bambus-Dielen und acetyliert modifizierte Hölzer wie Kebony bieten Alternativen mit höherer Dauerhaftigkeit bei heimischer Faser.</w:t>
      </w:r>
    </w:p>
    <w:p>
      <w:pPr>
        <w:pStyle w:val="Heading1"/>
      </w:pPr>
      <w:r>
        <w:t>Pflegeaufwand realistisch einschätzen</w:t>
      </w:r>
    </w:p>
    <w:p>
      <w:r>
        <w:t>Der Pflegeaufwand unterscheidet sich je nach Material deutlich. Heimisches Nadelholz erfordert jährliche Reinigung, regelmäßige Nachbehandlung mit Öl und einkalkulierte Dielentauschungen. Thermoholz und Kebony brauchen ebenfalls Reinigung, jedoch seltener eine Ölbehandlung – dafür mehr Aufmerksamkeit bei Befestigung und Stirnkanten. Tropische Harthölzer benötigen Reinigung und je nach Beanspruchung gelegentliches Ölen, dazu regelmäßige Kontrolle auf Risse und Verformungen. WPC kommt mit reiner Reinigung aus, ohne Öl, dafür können Clip-Systeme oder Stöße gelegentliche Korrekturen erfordern.</w:t>
      </w:r>
    </w:p>
    <w:p>
      <w:pPr>
        <w:pStyle w:val="Heading1"/>
      </w:pPr>
      <w:r>
        <w:t>Typische Auswahlfehler vermeiden</w:t>
      </w:r>
    </w:p>
    <w:p>
      <w:r>
        <w:t>Bei der Materialwahl für eine Holzterrasse wiederholen sich einige Fehler. Die Optik vor die Konstruktion zu stellen, führt dazu, dass die schönste Diele wenig nützt, wenn stehendes Wasser den Belag beansprucht. Falsche Schrauben – etwa normale Stahlschrauben bei Harthölzern mit Gerbsäuren – können dunkle Verfärbungen und schnellere Korrosion verursachen. Den Pflegeaufwand zu unterschätzen ist ebenfalls verbreitet: Pflegeleicht ist relativ, und wirklich wartungsfrei ist kaum ein Terrassenbelag. Auch der vorhandene Untergrund sollte vor dem Kauf neuer Dielen geprüft werden, besonders beim Austausch alter Beläge.</w:t>
      </w:r>
    </w:p>
    <w:p>
      <w:pPr>
        <w:pStyle w:val="Heading1"/>
      </w:pPr>
      <w:r>
        <w:t>Weitere Dokumente zum Thema</w:t>
      </w:r>
    </w:p>
    <w:p>
      <w:hyperlink r:id="rId9">
        <w:r>
          <w:rPr>
            <w:color w:val="087E75"/>
          </w:rPr>
          <w:t>Holzterrasse: Welche Holzarten und Materialalternativen wirklich passen</w:t>
        </w:r>
      </w:hyperlink>
    </w:p>
    <w:p>
      <w:hyperlink r:id="rId10">
        <w:r>
          <w:rPr>
            <w:color w:val="087E75"/>
          </w:rPr>
          <w:t>Zugehöriges Dokument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dach.bitbucket.io/1a-holzbaudortmund/holzterrasse-holzarten-und-materialalternativen/" TargetMode="External"/><Relationship Id="rId10" Type="http://schemas.openxmlformats.org/officeDocument/2006/relationships/hyperlink" Target="https://holzdach.bitbucket.io/1a-holzbaudortmund/dateien/minimax-e5f3a4feb4f90c9340f3e8da/inhalt.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