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Feuchtigkeit hinter der Holzfassade: So erkennen und vermeiden Sie stehende Feuchte · Arbeitsblatt mit Checkliste</w:t>
      </w:r>
    </w:p>
    <w:p>
      <w:r>
        <w:t>Für die praktische Planung: Feuchtigkeit ist der häufigste Grund für Schäden an Holzfassaden in Berlin. Hinterlüftete Konstruktionen schützen das Holz zwar effektiv – aber nur, wenn Wasser tatsächlich abtrocknen kann. Stehende Feuchte greift dagegen bereits Bauteile an, bevor äußere Zeichen sichtbar werden. Dieser Ratgeber erklärt, wie Sie Probleme frühzeitig erkennen, welche Bereiche besonders gefährdet sind und wann eine fachliche Prüfung notwendig wird.</w:t>
      </w:r>
    </w:p>
    <w:p>
      <w:pPr>
        <w:pStyle w:val="Heading1"/>
      </w:pPr>
      <w:r>
        <w:t>Warum stehende Feuchte Holzfassaden bedroht</w:t>
      </w:r>
    </w:p>
    <w:p>
      <w:r>
        <w:t>Eine hinterlüftete Holzfassade funktioniert nach einem einfachen Prinzip: Luft strömt zwischen Dämmung und Außenbekleidung hindurch und transportiert eindringende Feuchtigkeit ab. Dieses System versagt, sobald der Luftweg unterbrochen wird oder Wasser keinen Abfluss findet. Dann sammelt sich Feuchtigkeit an Lattung, Dämmung und Rückseite der Bekleidung. Das Holz beginnt zu modern, Beschichtungen verlieren ihre Haftung und die Dämmwirkung sinkt merklich. Der kritische Punkt: Selbst wenn die Fassade von außen intakt aussieht, können im Inneren bereits Zerstörungsprozesse ablaufen. Regelmäßige Kontrollen der Lüftungsöffnungen und Anschlüsse sind daher besonders in den ersten Jahren nach der Montage wichtig.</w:t>
      </w:r>
    </w:p>
    <w:p>
      <w:pPr>
        <w:pStyle w:val="Heading1"/>
      </w:pPr>
      <w:r>
        <w:t>Typische Warnzeichen an der Oberfläche</w:t>
      </w:r>
    </w:p>
    <w:p>
      <w:r>
        <w:t>Verfärbungen und dunkle Streifen im unteren Fassadenbereich deuten oft auf anhaltende Feuchtigkeitseinwirkung hin. Weiche Stellen beim leichten Druck auf das Holz zeigen, dass die Struktur bereits nachgelassen hat. Abblätternde Farbe oder Lack an einzelnen Abschnitten bedeutet nicht immer einen schweren Schaden – aber anhaltende Feuchte an der Oberfläche sollte fachlich eingeordnet werden. Weitere Hinweise sind gelöste Befestigungen, wachsende Fugen sowie Stockflecken oder Schimmelgeruch angrenzenden Innenwänden. Wer solche Anzeichen früh bemerkt, kann oft mit geringem Aufwand größere Folgeschäden verhindern. Die Dokumentation betroffener Bereiche mit Fotos und Datum hilft bei der Einschätzung der Entwicklung.</w:t>
      </w:r>
    </w:p>
    <w:p>
      <w:pPr>
        <w:pStyle w:val="Heading1"/>
      </w:pPr>
      <w:r>
        <w:t>Bereiche mit erhöhtem Feuchtigkeitsrisiko</w:t>
      </w:r>
    </w:p>
    <w:p>
      <w:r>
        <w:t>Bestimmte Fassadenbereiche sind besonders anfällig für Feuchtigkeitsstau. Der Sockelbereich liegt im direkten Kontakt mit Spritzwasser und aufsteigender Bodenfeuchtigkeit. Fensteranschlüsse erfordern exakt aufeinander abgestimmte Details: Laibung, Fensterbank und obere Abschlüsse müssen zusammen funktionieren, damit keine Feuchte in den Aufbau eindringt. Ecken und Abschlüsse sind kritisch, weil sich hier Bekleidungsrichtung und Befestigung ändern – ohne sorgfältige Ausführung bleibt an solchen Punkten eher Wasser stehen. Auch Unterbrechungen der Lattung, etwa durch Zusatzelemente oder Durchdringungen, können den Luftweg einschränken, wenn sie nicht fachgerecht geplant wurden.</w:t>
      </w:r>
    </w:p>
    <w:p>
      <w:pPr>
        <w:pStyle w:val="Heading1"/>
      </w:pPr>
      <w:r>
        <w:t>Erste Maßnahmen bei Feuchtigkeitsanzeichen</w:t>
      </w:r>
    </w:p>
    <w:p>
      <w:r>
        <w:t>Wenn Sie verdächtige Veränderungen entdecken, prüfen Sie zuerst die Lüftungsöffnungen an Sockel und Abschlüssen. Verschmutzungen, Laub oder durchgewachsene Bepflanzung können die Luftzirkulation blockieren. Kontrollieren Sie auch, ob Tropfkanten und Abtropfbereiche durch Blumenkästen, Rankhilfen oder Montageelemente verdeckt werden. Notieren Sie, welche Fassadenseite betroffen ist und seit wann die Veränderung sichtbar ist. Ein Anstrich auf feuchtem Untergrund behebt nicht die Ursache – untersuchen Sie zuerst den Aufbau dahinter. Besonders wichtig: Wenn Feuchtespuren zurückkehren, obwohl die Oberfläche behandelt wurde, oder wenn ganze Bereiche betroffen sind, reicht die Eigenprüfung nicht aus.</w:t>
      </w:r>
    </w:p>
    <w:p>
      <w:pPr>
        <w:pStyle w:val="Heading1"/>
      </w:pPr>
      <w:r>
        <w:t>Wann eine Fachprüfung notwendig wird</w:t>
      </w:r>
    </w:p>
    <w:p>
      <w:r>
        <w:t>Bei anhaltenden oder wiederkehrenden Feuchtigkeitsproblemen müssen Unterkonstruktion, Hinterlüftungsebene und Anschlüsse professionell beurteilt werden. Das gilt besonders, wenn die Ursache nicht eindeutig zuzuordnen ist oder wenn großflächige Bereiche betroffen sind. Im Bestand sollten auffällige Stellen vor dem Überdecken durch eine neue Bekleidung gründlich geprüft werden. Für die Einschätzung eines konkreten Falls können betroffene Hausbesitzer ihr Anliegen mit Angabe der Fassadenseite und der bisherigen Entwicklung beschreiben – so lässt sich frühzeitig klären, ob eine Vor-Ort-Prüfung sinnvoll ist.</w:t>
      </w:r>
    </w:p>
    <w:p>
      <w:pPr>
        <w:pStyle w:val="Heading1"/>
      </w:pPr>
      <w:r>
        <w:t>Weitere Dokumente zum Thema</w:t>
      </w:r>
    </w:p>
    <w:p>
      <w:hyperlink r:id="rId9">
        <w:r>
          <w:rPr>
            <w:color w:val="087E75"/>
          </w:rPr>
          <w:t>Feuchtigkeit hinter der Holzfassade: So erkennen und vermeiden Sie stehende Feuchte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fassadenbau-berlin/feuchtigkeit-hinter-holzfassade-erkennen-vermeiden/" TargetMode="External"/><Relationship Id="rId10" Type="http://schemas.openxmlformats.org/officeDocument/2006/relationships/hyperlink" Target="https://holzdach.bitbucket.io/holzfassadenbau-berlin/dateien/minimax-7bce57ba190cfee15171564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