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https://holzdach.bitbucket.io/holztreppehamburg/treppenoeffnung-richtig-ausmessen-eigenmasse-und-fachaufmass/</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hamburg/treppenoeffnung-richtig-ausmessen-eigenmasse-und-fachaufm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