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Fundamenttypen fürs Holzterrassendach: Warum der Berliner Boden die Entscheidung bestimmt · Arbeitsblatt mit Checkliste</w:t>
      </w:r>
    </w:p>
    <w:p>
      <w:r>
        <w:t>Für die praktische Planung: Eine Terrassenüberdachung aus Holz ist nur so stabil wie ihr Fundament. Doch welche Gründung passt zu welchem Untergrund? Dieser Ratgeber erklärt, wie Grundstückseigentümer in Berlin anhand ihrer Bodenverhältnisse die richtige Fundamentwahl für ihre Holz-Terrassenüberdachung treffen – ohne fachliches Vorwissen vorauszusetzen.</w:t>
      </w:r>
    </w:p>
    <w:p>
      <w:pPr>
        <w:pStyle w:val="Heading1"/>
      </w:pPr>
      <w:r>
        <w:t>Fazit: Kein Fundamenttyp passt für alle Grundstücke</w:t>
      </w:r>
    </w:p>
    <w:p>
      <w:r>
        <w:t>Punktfundament, Streifenfundament und Schraubfundament haben jeweils ihre Vorzüge, aber die Entscheidung hängt vom konkreten Untergrund und den baulichen Rahmenbedingungen des Grundstücks ab. Eine pauschale Empfehlung für den einen Typ gibt es nicht. Wer in Berlin eine Holz-Terrassenüberdachung plant, sollte die Bodenverhältnisse vor Ort in die Planung einbeziehen und die konstruktiven Details des Holztragwerks mit berücksichtigen. Eine Angebotsprüfung sollte den Fundamentumfang ausdrücklich benennen, damit der Gesamtpreis vergleichbar bleibt und keine Überraschungen bei der Ausführung entstehen.</w:t>
      </w:r>
    </w:p>
    <w:p>
      <w:pPr>
        <w:pStyle w:val="Heading1"/>
      </w:pPr>
      <w:r>
        <w:t>Weitere Dokumente zum Thema</w:t>
      </w:r>
    </w:p>
    <w:p>
      <w:hyperlink r:id="rId9">
        <w:r>
          <w:rPr>
            <w:color w:val="087E75"/>
          </w:rPr>
          <w:t>Fundamenttypen fürs Holzterrassendach: Warum der Berliner Boden die Entscheidung bestimmt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terrassendach/fundamenttypen-holzterrassendach-berlin-boden/" TargetMode="External"/><Relationship Id="rId10" Type="http://schemas.openxmlformats.org/officeDocument/2006/relationships/hyperlink" Target="https://holzdach.bitbucket.io/spreeterrassendach/dateien/minimax-99f5b8dc59721c1b89d830e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